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2C45" w:rsidRDefault="00717EC8">
      <w:pPr>
        <w:pStyle w:val="Heading1"/>
        <w:ind w:left="-5"/>
      </w:pPr>
      <w:r>
        <w:t>Benefits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Comes branded to your company and any logo added to suit your organisation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Plug and play ready to control and train your entire organisation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Full reporting ability and view times trained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View answers completed and view answers correct and wrong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View by departments and locations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View by results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View all employees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View by departments only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>Test questions to critique potential employees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Managers have their department access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>Human resourc</w:t>
      </w:r>
      <w:r>
        <w:t xml:space="preserve">e have access to all results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Results are printed in HTML or PDF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Set times and </w:t>
      </w:r>
      <w:proofErr w:type="spellStart"/>
      <w:r>
        <w:t>dead lines</w:t>
      </w:r>
      <w:proofErr w:type="spellEnd"/>
      <w:r>
        <w:t xml:space="preserve"> to complete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Take notes and save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Bookmark to come back to the training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Ability to write and add your own industry specific training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>Ability to write your own ques</w:t>
      </w:r>
      <w:r>
        <w:t xml:space="preserve">tions multi choice or written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Ability for trainee to write an answer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Global chat to find out answers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Internal email chat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Global chat forum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Web based or </w:t>
      </w:r>
      <w:proofErr w:type="spellStart"/>
      <w:r>
        <w:t>Nas</w:t>
      </w:r>
      <w:proofErr w:type="spellEnd"/>
      <w:r>
        <w:t xml:space="preserve"> Box on internal server application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>Easily import all staff trainee records populating all fiel</w:t>
      </w:r>
      <w:r>
        <w:t xml:space="preserve">ds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Training segmented in to easy digestible lengths of time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Can be integrated to your web interface or intranet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Configured to the IP DHCP server name address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Allows you to add your own industry specific training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Allows you to create your very own courses and plans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Test questions to critique potential employees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>Ensures all employees are at the same level of business acceptance level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>Allows administrator to vi</w:t>
      </w:r>
      <w:r>
        <w:t xml:space="preserve">ew all progress, results and reports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Allows managers to view their own department results and reports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Full set of admin and trainee easy to follow instructions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Supporting documents and upgrades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Full warranty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 xml:space="preserve">Full technical back up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>Unlimited usage wit</w:t>
      </w:r>
      <w:r>
        <w:t xml:space="preserve">hin your organisation </w:t>
      </w:r>
    </w:p>
    <w:p w:rsidR="001E2C45" w:rsidRDefault="00717EC8">
      <w:pPr>
        <w:numPr>
          <w:ilvl w:val="0"/>
          <w:numId w:val="1"/>
        </w:numPr>
        <w:ind w:left="269" w:hanging="227"/>
      </w:pPr>
      <w:r>
        <w:t>Comes with unlimited license within your organisation</w:t>
      </w:r>
      <w:r>
        <w:rPr>
          <w:sz w:val="18"/>
        </w:rPr>
        <w:t xml:space="preserve"> </w:t>
      </w:r>
    </w:p>
    <w:p w:rsidR="001E2C45" w:rsidRDefault="00717EC8">
      <w:pPr>
        <w:pStyle w:val="Heading1"/>
        <w:ind w:left="-5"/>
      </w:pPr>
      <w:r>
        <w:t xml:space="preserve">Advantages of ‘Smart Trainer’ </w:t>
      </w:r>
    </w:p>
    <w:p w:rsidR="001E2C45" w:rsidRDefault="00717EC8" w:rsidP="00717EC8">
      <w:pPr>
        <w:pStyle w:val="ListParagraph"/>
        <w:numPr>
          <w:ilvl w:val="0"/>
          <w:numId w:val="2"/>
        </w:numPr>
      </w:pPr>
      <w:r>
        <w:t xml:space="preserve">HR department is in total control of the training within your organisation     </w:t>
      </w:r>
    </w:p>
    <w:p w:rsidR="00717EC8" w:rsidRDefault="00717EC8" w:rsidP="00717EC8">
      <w:pPr>
        <w:pStyle w:val="ListParagraph"/>
        <w:numPr>
          <w:ilvl w:val="0"/>
          <w:numId w:val="2"/>
        </w:numPr>
      </w:pPr>
      <w:r>
        <w:t>Departmental managers have access and control to allocated plans an</w:t>
      </w:r>
      <w:r>
        <w:t xml:space="preserve">d have the ability to assign them to his departmental trainees </w:t>
      </w:r>
    </w:p>
    <w:p w:rsidR="001E2C45" w:rsidRDefault="00717EC8" w:rsidP="00717EC8">
      <w:pPr>
        <w:pStyle w:val="ListParagraph"/>
        <w:numPr>
          <w:ilvl w:val="0"/>
          <w:numId w:val="2"/>
        </w:numPr>
      </w:pPr>
      <w:r>
        <w:t xml:space="preserve">Allows you to configure and create your own training content </w:t>
      </w:r>
    </w:p>
    <w:p w:rsidR="001E2C45" w:rsidRDefault="00717EC8" w:rsidP="00717EC8">
      <w:pPr>
        <w:pStyle w:val="ListParagraph"/>
        <w:numPr>
          <w:ilvl w:val="0"/>
          <w:numId w:val="2"/>
        </w:numPr>
      </w:pPr>
      <w:r>
        <w:t>Allows you to enter your own test questions</w:t>
      </w:r>
    </w:p>
    <w:p w:rsidR="00717EC8" w:rsidRDefault="00717EC8" w:rsidP="00717EC8">
      <w:pPr>
        <w:pStyle w:val="ListParagraph"/>
        <w:numPr>
          <w:ilvl w:val="0"/>
          <w:numId w:val="2"/>
        </w:numPr>
        <w:ind w:right="447"/>
      </w:pPr>
      <w:r>
        <w:t xml:space="preserve">Allows you to record your very own industry specific training and progress </w:t>
      </w:r>
    </w:p>
    <w:p w:rsidR="001E2C45" w:rsidRDefault="00717EC8" w:rsidP="00717EC8">
      <w:pPr>
        <w:pStyle w:val="ListParagraph"/>
        <w:numPr>
          <w:ilvl w:val="0"/>
          <w:numId w:val="2"/>
        </w:numPr>
        <w:ind w:right="447"/>
      </w:pPr>
      <w:r>
        <w:t>Training tim</w:t>
      </w:r>
      <w:r>
        <w:t>e is flexible and courses can be accessed at times convenient to individual requirements</w:t>
      </w:r>
    </w:p>
    <w:p w:rsidR="00717EC8" w:rsidRDefault="00717EC8" w:rsidP="00717EC8">
      <w:pPr>
        <w:pStyle w:val="ListParagraph"/>
        <w:numPr>
          <w:ilvl w:val="0"/>
          <w:numId w:val="2"/>
        </w:numPr>
        <w:ind w:right="309"/>
      </w:pPr>
      <w:r>
        <w:t xml:space="preserve">Trainees can work at their own pace and can revisit any of the training modules for revision </w:t>
      </w:r>
    </w:p>
    <w:p w:rsidR="00717EC8" w:rsidRDefault="00717EC8" w:rsidP="00717EC8">
      <w:pPr>
        <w:pStyle w:val="ListParagraph"/>
        <w:numPr>
          <w:ilvl w:val="0"/>
          <w:numId w:val="2"/>
        </w:numPr>
        <w:ind w:right="309"/>
      </w:pPr>
      <w:r>
        <w:t xml:space="preserve">“Smart Trainer” has bookmarks, ability to set dates and times to complete </w:t>
      </w:r>
      <w:r>
        <w:t xml:space="preserve">courses, make notes and be involved in global chat </w:t>
      </w:r>
    </w:p>
    <w:p w:rsidR="001E2C45" w:rsidRDefault="00717EC8" w:rsidP="00717EC8">
      <w:pPr>
        <w:pStyle w:val="ListParagraph"/>
        <w:numPr>
          <w:ilvl w:val="0"/>
          <w:numId w:val="2"/>
        </w:numPr>
        <w:ind w:right="309"/>
      </w:pPr>
      <w:r>
        <w:t>Training content is consistent for all staff</w:t>
      </w:r>
    </w:p>
    <w:p w:rsidR="001E2C45" w:rsidRDefault="00717EC8" w:rsidP="00717EC8">
      <w:pPr>
        <w:pStyle w:val="ListParagraph"/>
        <w:numPr>
          <w:ilvl w:val="0"/>
          <w:numId w:val="2"/>
        </w:numPr>
      </w:pPr>
      <w:r>
        <w:t>You can ensure that your employees have reached a requisite uniform industry standard of competency by including your own questions in the review test bank</w:t>
      </w:r>
    </w:p>
    <w:p w:rsidR="001E2C45" w:rsidRDefault="00717EC8" w:rsidP="00717EC8">
      <w:pPr>
        <w:pStyle w:val="ListParagraph"/>
        <w:numPr>
          <w:ilvl w:val="0"/>
          <w:numId w:val="2"/>
        </w:numPr>
      </w:pPr>
      <w:r>
        <w:t>Your</w:t>
      </w:r>
      <w:r>
        <w:t xml:space="preserve"> staff can learn and revise without attending time consuming and expensive traditional instruction </w:t>
      </w:r>
    </w:p>
    <w:p w:rsidR="001E2C45" w:rsidRDefault="00717EC8" w:rsidP="00717EC8">
      <w:pPr>
        <w:pStyle w:val="ListParagraph"/>
        <w:numPr>
          <w:ilvl w:val="0"/>
          <w:numId w:val="2"/>
        </w:numPr>
      </w:pPr>
      <w:r>
        <w:t xml:space="preserve">Your entire organisation can have access to </w:t>
      </w:r>
      <w:r>
        <w:t xml:space="preserve">all training </w:t>
      </w:r>
    </w:p>
    <w:sectPr w:rsidR="001E2C45">
      <w:pgSz w:w="11906" w:h="16838"/>
      <w:pgMar w:top="1440" w:right="1383" w:bottom="1440" w:left="1251" w:header="720" w:footer="720" w:gutter="0"/>
      <w:cols w:num="2" w:space="720" w:equalWidth="0">
        <w:col w:w="4823" w:space="6"/>
        <w:col w:w="44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0725"/>
    <w:multiLevelType w:val="hybridMultilevel"/>
    <w:tmpl w:val="69FC6310"/>
    <w:lvl w:ilvl="0" w:tplc="D2BC2054">
      <w:start w:val="1"/>
      <w:numFmt w:val="bullet"/>
      <w:lvlText w:val="•"/>
      <w:lvlJc w:val="left"/>
      <w:pPr>
        <w:ind w:left="268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80432">
      <w:start w:val="1"/>
      <w:numFmt w:val="bullet"/>
      <w:lvlText w:val="o"/>
      <w:lvlJc w:val="left"/>
      <w:pPr>
        <w:ind w:left="1137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BC2D70">
      <w:start w:val="1"/>
      <w:numFmt w:val="bullet"/>
      <w:lvlText w:val="▪"/>
      <w:lvlJc w:val="left"/>
      <w:pPr>
        <w:ind w:left="1857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4CE116">
      <w:start w:val="1"/>
      <w:numFmt w:val="bullet"/>
      <w:lvlText w:val="•"/>
      <w:lvlJc w:val="left"/>
      <w:pPr>
        <w:ind w:left="2577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4E78B2">
      <w:start w:val="1"/>
      <w:numFmt w:val="bullet"/>
      <w:lvlText w:val="o"/>
      <w:lvlJc w:val="left"/>
      <w:pPr>
        <w:ind w:left="3297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CC602C">
      <w:start w:val="1"/>
      <w:numFmt w:val="bullet"/>
      <w:lvlText w:val="▪"/>
      <w:lvlJc w:val="left"/>
      <w:pPr>
        <w:ind w:left="4017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806812">
      <w:start w:val="1"/>
      <w:numFmt w:val="bullet"/>
      <w:lvlText w:val="•"/>
      <w:lvlJc w:val="left"/>
      <w:pPr>
        <w:ind w:left="4737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AE6BFC">
      <w:start w:val="1"/>
      <w:numFmt w:val="bullet"/>
      <w:lvlText w:val="o"/>
      <w:lvlJc w:val="left"/>
      <w:pPr>
        <w:ind w:left="5457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D42F0C">
      <w:start w:val="1"/>
      <w:numFmt w:val="bullet"/>
      <w:lvlText w:val="▪"/>
      <w:lvlJc w:val="left"/>
      <w:pPr>
        <w:ind w:left="6177"/>
      </w:pPr>
      <w:rPr>
        <w:rFonts w:ascii="News Gothic MT" w:eastAsia="News Gothic MT" w:hAnsi="News Gothic MT" w:cs="News Gothic MT"/>
        <w:b w:val="0"/>
        <w:i w:val="0"/>
        <w:strike w:val="0"/>
        <w:dstrike w:val="0"/>
        <w:color w:val="1F49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D334AB"/>
    <w:multiLevelType w:val="hybridMultilevel"/>
    <w:tmpl w:val="A746B26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45"/>
    <w:rsid w:val="001E2C45"/>
    <w:rsid w:val="00717EC8"/>
    <w:rsid w:val="00A2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46F86"/>
  <w15:docId w15:val="{7F6FAF3D-A4CF-D147-B553-E44F386C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51" w:lineRule="auto"/>
      <w:ind w:left="67" w:hanging="10"/>
    </w:pPr>
    <w:rPr>
      <w:rFonts w:ascii="News Gothic MT" w:eastAsia="News Gothic MT" w:hAnsi="News Gothic MT" w:cs="News Gothic MT"/>
      <w:color w:val="181717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News Gothic MT" w:eastAsia="News Gothic MT" w:hAnsi="News Gothic MT" w:cs="News Gothic MT"/>
      <w:b/>
      <w:color w:val="39447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ews Gothic MT" w:eastAsia="News Gothic MT" w:hAnsi="News Gothic MT" w:cs="News Gothic MT"/>
      <w:b/>
      <w:color w:val="394471"/>
      <w:sz w:val="36"/>
    </w:rPr>
  </w:style>
  <w:style w:type="paragraph" w:styleId="ListParagraph">
    <w:name w:val="List Paragraph"/>
    <w:basedOn w:val="Normal"/>
    <w:uiPriority w:val="34"/>
    <w:qFormat/>
    <w:rsid w:val="0071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Trainer benefits and advantages</dc:title>
  <dc:subject/>
  <dc:creator>Kim Batley</dc:creator>
  <cp:keywords/>
  <cp:lastModifiedBy>Kim Batley</cp:lastModifiedBy>
  <cp:revision>3</cp:revision>
  <dcterms:created xsi:type="dcterms:W3CDTF">2020-05-07T02:06:00Z</dcterms:created>
  <dcterms:modified xsi:type="dcterms:W3CDTF">2020-05-07T02:07:00Z</dcterms:modified>
</cp:coreProperties>
</file>